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7FB" w:rsidRDefault="00E477FB" w:rsidP="00E477FB">
      <w:pPr>
        <w:jc w:val="center"/>
        <w:rPr>
          <w:b/>
          <w:color w:val="002060"/>
          <w:sz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193.2pt;height:270.9pt;z-index:251659264;mso-position-horizontal:left;mso-position-horizontal-relative:margin;mso-position-vertical:top;mso-position-vertical-relative:margin">
            <v:imagedata r:id="rId4" o:title="Keith Ford"/>
            <w10:wrap type="square" anchorx="margin" anchory="margin"/>
          </v:shape>
        </w:pict>
      </w:r>
    </w:p>
    <w:p w:rsidR="00E477FB" w:rsidRDefault="00E477FB" w:rsidP="00E477FB">
      <w:pPr>
        <w:jc w:val="center"/>
        <w:rPr>
          <w:b/>
          <w:color w:val="002060"/>
          <w:sz w:val="52"/>
        </w:rPr>
      </w:pPr>
    </w:p>
    <w:p w:rsidR="00E477FB" w:rsidRPr="00A479C9" w:rsidRDefault="00E477FB" w:rsidP="00E477FB">
      <w:pPr>
        <w:jc w:val="center"/>
        <w:rPr>
          <w:b/>
          <w:color w:val="002060"/>
          <w:sz w:val="56"/>
        </w:rPr>
      </w:pPr>
      <w:r w:rsidRPr="00A479C9">
        <w:rPr>
          <w:b/>
          <w:color w:val="002060"/>
          <w:sz w:val="56"/>
        </w:rPr>
        <w:t xml:space="preserve">DLA Troop Support </w:t>
      </w:r>
    </w:p>
    <w:p w:rsidR="00E477FB" w:rsidRPr="00A479C9" w:rsidRDefault="00E477FB" w:rsidP="00E477FB">
      <w:pPr>
        <w:jc w:val="center"/>
        <w:rPr>
          <w:b/>
          <w:color w:val="002060"/>
          <w:sz w:val="56"/>
        </w:rPr>
      </w:pPr>
      <w:r w:rsidRPr="00A479C9">
        <w:rPr>
          <w:b/>
          <w:color w:val="002060"/>
          <w:sz w:val="56"/>
        </w:rPr>
        <w:t xml:space="preserve"> 2018 Hall of Fame Inductee </w:t>
      </w:r>
    </w:p>
    <w:p w:rsidR="00E477FB" w:rsidRPr="00E477FB" w:rsidRDefault="00E477FB" w:rsidP="00E477FB">
      <w:pPr>
        <w:jc w:val="center"/>
        <w:rPr>
          <w:b/>
          <w:color w:val="002060"/>
          <w:sz w:val="56"/>
        </w:rPr>
      </w:pPr>
      <w:r w:rsidRPr="00E477FB">
        <w:rPr>
          <w:b/>
          <w:color w:val="002060"/>
          <w:sz w:val="56"/>
        </w:rPr>
        <w:t>KEITH R. FORD</w:t>
      </w:r>
    </w:p>
    <w:p w:rsidR="00E477FB" w:rsidRDefault="00E477FB" w:rsidP="00E477FB">
      <w:pPr>
        <w:rPr>
          <w:b/>
          <w:color w:val="002060"/>
          <w:sz w:val="52"/>
        </w:rPr>
      </w:pPr>
    </w:p>
    <w:p w:rsidR="00E477FB" w:rsidRDefault="00E477FB" w:rsidP="00E477FB">
      <w:pPr>
        <w:rPr>
          <w:rFonts w:ascii="Times New Roman" w:hAnsi="Times New Roman" w:cs="Times New Roman"/>
          <w:b/>
        </w:rPr>
      </w:pPr>
    </w:p>
    <w:p w:rsidR="00E477FB" w:rsidRDefault="00E477FB" w:rsidP="00E477FB">
      <w:pPr>
        <w:rPr>
          <w:rFonts w:ascii="Times New Roman" w:hAnsi="Times New Roman" w:cs="Times New Roman"/>
        </w:rPr>
      </w:pPr>
      <w:r w:rsidRPr="00FB690D">
        <w:rPr>
          <w:rFonts w:ascii="Times New Roman" w:hAnsi="Times New Roman" w:cs="Times New Roman"/>
          <w:b/>
        </w:rPr>
        <w:t>Keith R. Ford</w:t>
      </w:r>
      <w:r w:rsidRPr="00FB690D">
        <w:rPr>
          <w:rFonts w:ascii="Times New Roman" w:hAnsi="Times New Roman" w:cs="Times New Roman"/>
        </w:rPr>
        <w:t xml:space="preserve"> is being inducted into the Defense Logistics Agency Troop Support Hall of Fame</w:t>
      </w:r>
      <w:r>
        <w:rPr>
          <w:rFonts w:ascii="Times New Roman" w:hAnsi="Times New Roman" w:cs="Times New Roman"/>
        </w:rPr>
        <w:t xml:space="preserve">, Class of 2018 </w:t>
      </w:r>
      <w:r w:rsidRPr="00FB690D">
        <w:rPr>
          <w:rFonts w:ascii="Times New Roman" w:hAnsi="Times New Roman" w:cs="Times New Roman"/>
        </w:rPr>
        <w:t>for his outstanding mission support from</w:t>
      </w:r>
      <w:r>
        <w:rPr>
          <w:rFonts w:ascii="Times New Roman" w:hAnsi="Times New Roman" w:cs="Times New Roman"/>
        </w:rPr>
        <w:t xml:space="preserve"> 1981 through 2016. Mr. Ford began his federal career </w:t>
      </w:r>
      <w:r w:rsidRPr="004C1702">
        <w:rPr>
          <w:rFonts w:ascii="Times New Roman" w:hAnsi="Times New Roman" w:cs="Times New Roman"/>
        </w:rPr>
        <w:t xml:space="preserve">in 1981 as a GS-5 contract specialist </w:t>
      </w:r>
      <w:r>
        <w:rPr>
          <w:rFonts w:ascii="Times New Roman" w:hAnsi="Times New Roman" w:cs="Times New Roman"/>
        </w:rPr>
        <w:t xml:space="preserve">and </w:t>
      </w:r>
      <w:r w:rsidRPr="000A10CD">
        <w:rPr>
          <w:rFonts w:ascii="Times New Roman" w:hAnsi="Times New Roman" w:cs="Times New Roman"/>
        </w:rPr>
        <w:t xml:space="preserve">worked his way up the ranks before </w:t>
      </w:r>
      <w:r>
        <w:rPr>
          <w:rFonts w:ascii="Times New Roman" w:hAnsi="Times New Roman" w:cs="Times New Roman"/>
        </w:rPr>
        <w:t xml:space="preserve">retiring as the deputy director of the Clothing and Textiles supply chain where he led a staff of 338 </w:t>
      </w:r>
      <w:r w:rsidRPr="00EC1BCC">
        <w:rPr>
          <w:rFonts w:ascii="Times New Roman" w:hAnsi="Times New Roman" w:cs="Times New Roman"/>
        </w:rPr>
        <w:t>professionals through unprecedented change</w:t>
      </w:r>
      <w:r>
        <w:rPr>
          <w:rFonts w:ascii="Times New Roman" w:hAnsi="Times New Roman" w:cs="Times New Roman"/>
        </w:rPr>
        <w:t xml:space="preserve"> in uniform requirements</w:t>
      </w:r>
      <w:r w:rsidRPr="00EC1BCC">
        <w:rPr>
          <w:rFonts w:ascii="Times New Roman" w:hAnsi="Times New Roman" w:cs="Times New Roman"/>
        </w:rPr>
        <w:t>.</w:t>
      </w:r>
    </w:p>
    <w:p w:rsidR="00E477FB" w:rsidRDefault="00E477FB" w:rsidP="00E477FB">
      <w:pPr>
        <w:rPr>
          <w:rFonts w:ascii="Times New Roman" w:hAnsi="Times New Roman" w:cs="Times New Roman"/>
        </w:rPr>
      </w:pPr>
      <w:r>
        <w:rPr>
          <w:rFonts w:ascii="Times New Roman" w:hAnsi="Times New Roman" w:cs="Times New Roman"/>
        </w:rPr>
        <w:t xml:space="preserve">Mr. Ford served in several capacities throughout his career at DLA Troop Support and its legacy organizations, providing him expertise in contracting, logistics and finance. He </w:t>
      </w:r>
      <w:r w:rsidRPr="004C1702">
        <w:rPr>
          <w:rFonts w:ascii="Times New Roman" w:hAnsi="Times New Roman" w:cs="Times New Roman"/>
        </w:rPr>
        <w:t>was known as the “Father of Prime Vendor” in Subsistence, overseeing the roll-out of a program that is still in</w:t>
      </w:r>
      <w:r>
        <w:rPr>
          <w:rFonts w:ascii="Times New Roman" w:hAnsi="Times New Roman" w:cs="Times New Roman"/>
        </w:rPr>
        <w:t xml:space="preserve"> existence 20 years later. Mr. Ford</w:t>
      </w:r>
      <w:r w:rsidRPr="004C1702">
        <w:rPr>
          <w:rFonts w:ascii="Times New Roman" w:hAnsi="Times New Roman" w:cs="Times New Roman"/>
        </w:rPr>
        <w:t>’s leadership style was one of trust in his people to do the right thing and to keep him advised of the decisions made. Keith always supported his team and empowered them to run their own programs and be accountable.</w:t>
      </w:r>
    </w:p>
    <w:p w:rsidR="00E477FB" w:rsidRDefault="00E477FB" w:rsidP="00E477FB">
      <w:pPr>
        <w:rPr>
          <w:rFonts w:ascii="Times New Roman" w:hAnsi="Times New Roman" w:cs="Times New Roman"/>
        </w:rPr>
      </w:pPr>
      <w:r>
        <w:rPr>
          <w:rFonts w:ascii="Times New Roman" w:hAnsi="Times New Roman" w:cs="Times New Roman"/>
        </w:rPr>
        <w:t xml:space="preserve">While serving as comptroller, Mr. Ford supported DLA Troop </w:t>
      </w:r>
      <w:r w:rsidRPr="00814435">
        <w:rPr>
          <w:rFonts w:ascii="Times New Roman" w:hAnsi="Times New Roman" w:cs="Times New Roman"/>
        </w:rPr>
        <w:t xml:space="preserve">Support's wartime requirements during </w:t>
      </w:r>
      <w:r>
        <w:rPr>
          <w:rFonts w:ascii="Times New Roman" w:hAnsi="Times New Roman" w:cs="Times New Roman"/>
        </w:rPr>
        <w:t>Operation Enduring Freedom and Operation Iraqi Freedom</w:t>
      </w:r>
      <w:r w:rsidRPr="00814435">
        <w:rPr>
          <w:rFonts w:ascii="Times New Roman" w:hAnsi="Times New Roman" w:cs="Times New Roman"/>
        </w:rPr>
        <w:t xml:space="preserve">, </w:t>
      </w:r>
      <w:r>
        <w:rPr>
          <w:rFonts w:ascii="Times New Roman" w:hAnsi="Times New Roman" w:cs="Times New Roman"/>
        </w:rPr>
        <w:t>and oversaw</w:t>
      </w:r>
      <w:r w:rsidRPr="00814435">
        <w:rPr>
          <w:rFonts w:ascii="Times New Roman" w:hAnsi="Times New Roman" w:cs="Times New Roman"/>
        </w:rPr>
        <w:t xml:space="preserve"> the </w:t>
      </w:r>
      <w:r w:rsidRPr="00805143">
        <w:rPr>
          <w:rFonts w:ascii="Times New Roman" w:hAnsi="Times New Roman" w:cs="Times New Roman"/>
        </w:rPr>
        <w:t>Enterprise Business Systems r</w:t>
      </w:r>
      <w:r w:rsidRPr="00814435">
        <w:rPr>
          <w:rFonts w:ascii="Times New Roman" w:hAnsi="Times New Roman" w:cs="Times New Roman"/>
        </w:rPr>
        <w:t>oll-o</w:t>
      </w:r>
      <w:r>
        <w:rPr>
          <w:rFonts w:ascii="Times New Roman" w:hAnsi="Times New Roman" w:cs="Times New Roman"/>
        </w:rPr>
        <w:t xml:space="preserve">ut, the organization’s financial </w:t>
      </w:r>
      <w:r w:rsidRPr="00814435">
        <w:rPr>
          <w:rFonts w:ascii="Times New Roman" w:hAnsi="Times New Roman" w:cs="Times New Roman"/>
        </w:rPr>
        <w:t>backbone.</w:t>
      </w:r>
      <w:r>
        <w:rPr>
          <w:rFonts w:ascii="Times New Roman" w:hAnsi="Times New Roman" w:cs="Times New Roman"/>
        </w:rPr>
        <w:t xml:space="preserve"> Mr. Ford</w:t>
      </w:r>
      <w:r w:rsidRPr="00FB690D">
        <w:rPr>
          <w:rFonts w:ascii="Times New Roman" w:hAnsi="Times New Roman" w:cs="Times New Roman"/>
        </w:rPr>
        <w:t xml:space="preserve"> </w:t>
      </w:r>
      <w:r>
        <w:rPr>
          <w:rFonts w:ascii="Times New Roman" w:hAnsi="Times New Roman" w:cs="Times New Roman"/>
        </w:rPr>
        <w:t>was the personification of a role model,</w:t>
      </w:r>
      <w:r w:rsidRPr="00FB690D">
        <w:rPr>
          <w:rFonts w:ascii="Times New Roman" w:hAnsi="Times New Roman" w:cs="Times New Roman"/>
        </w:rPr>
        <w:t xml:space="preserve"> guiding associates with his commitment to excellence in every task he endeavored. </w:t>
      </w:r>
    </w:p>
    <w:p w:rsidR="00E477FB" w:rsidRPr="00FB690D" w:rsidRDefault="00E477FB" w:rsidP="00E477FB">
      <w:pPr>
        <w:rPr>
          <w:rFonts w:ascii="Times New Roman" w:hAnsi="Times New Roman" w:cs="Times New Roman"/>
        </w:rPr>
      </w:pPr>
      <w:r>
        <w:rPr>
          <w:rFonts w:ascii="Times New Roman" w:hAnsi="Times New Roman" w:cs="Times New Roman"/>
        </w:rPr>
        <w:t>Mr. Ford’s</w:t>
      </w:r>
      <w:r w:rsidRPr="00FB690D">
        <w:rPr>
          <w:rFonts w:ascii="Times New Roman" w:hAnsi="Times New Roman" w:cs="Times New Roman"/>
        </w:rPr>
        <w:t xml:space="preserve"> consistent dedication, commitment, loyalty and vision along with a willingness to dig beneath the surface for solutions indisputably characterized him as a superior leader and individual.</w:t>
      </w:r>
      <w:r>
        <w:rPr>
          <w:rFonts w:ascii="Times New Roman" w:hAnsi="Times New Roman" w:cs="Times New Roman"/>
        </w:rPr>
        <w:t xml:space="preserve"> For his </w:t>
      </w:r>
      <w:r w:rsidRPr="00EC1BCC">
        <w:rPr>
          <w:rFonts w:ascii="Times New Roman" w:hAnsi="Times New Roman" w:cs="Times New Roman"/>
        </w:rPr>
        <w:t>su</w:t>
      </w:r>
      <w:r>
        <w:rPr>
          <w:rFonts w:ascii="Times New Roman" w:hAnsi="Times New Roman" w:cs="Times New Roman"/>
        </w:rPr>
        <w:t xml:space="preserve">perior professional credentials, </w:t>
      </w:r>
      <w:r w:rsidRPr="00EC1BCC">
        <w:rPr>
          <w:rFonts w:ascii="Times New Roman" w:hAnsi="Times New Roman" w:cs="Times New Roman"/>
        </w:rPr>
        <w:t>outstanding performance</w:t>
      </w:r>
      <w:r>
        <w:rPr>
          <w:rFonts w:ascii="Times New Roman" w:hAnsi="Times New Roman" w:cs="Times New Roman"/>
        </w:rPr>
        <w:t xml:space="preserve"> and </w:t>
      </w:r>
      <w:r w:rsidRPr="00EC1BCC">
        <w:rPr>
          <w:rFonts w:ascii="Times New Roman" w:hAnsi="Times New Roman" w:cs="Times New Roman"/>
        </w:rPr>
        <w:t>commitment to warfighter support</w:t>
      </w:r>
      <w:r>
        <w:rPr>
          <w:rFonts w:ascii="Times New Roman" w:hAnsi="Times New Roman" w:cs="Times New Roman"/>
        </w:rPr>
        <w:t>, Mr. Ford</w:t>
      </w:r>
      <w:r w:rsidRPr="00EC1BCC">
        <w:rPr>
          <w:rFonts w:ascii="Times New Roman" w:hAnsi="Times New Roman" w:cs="Times New Roman"/>
        </w:rPr>
        <w:t xml:space="preserve"> has left a lasting impression on not just DLA Troop Support, but DLA and the Department of Defense.</w:t>
      </w:r>
    </w:p>
    <w:p w:rsidR="006E6767" w:rsidRDefault="00E477FB" w:rsidP="00E477FB">
      <w:bookmarkStart w:id="0" w:name="_GoBack"/>
      <w:bookmarkEnd w:id="0"/>
    </w:p>
    <w:sectPr w:rsidR="006E6767" w:rsidSect="00A479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7FB"/>
    <w:rsid w:val="007110B1"/>
    <w:rsid w:val="00817F00"/>
    <w:rsid w:val="00E47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610DC4"/>
  <w15:chartTrackingRefBased/>
  <w15:docId w15:val="{460AF705-355B-47B2-864F-B404AF00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7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275</Words>
  <Characters>1574</Characters>
  <Application>Microsoft Office Word</Application>
  <DocSecurity>0</DocSecurity>
  <Lines>13</Lines>
  <Paragraphs>3</Paragraphs>
  <ScaleCrop>false</ScaleCrop>
  <Company>Defense Logistics Agency</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Mikia C CIV DLA TROOP SUPPORT (US)</dc:creator>
  <cp:keywords/>
  <dc:description/>
  <cp:lastModifiedBy>Muhammad, Mikia C CIV DLA TROOP SUPPORT (US)</cp:lastModifiedBy>
  <cp:revision>1</cp:revision>
  <dcterms:created xsi:type="dcterms:W3CDTF">2019-02-13T15:35:00Z</dcterms:created>
  <dcterms:modified xsi:type="dcterms:W3CDTF">2019-02-13T15:37:00Z</dcterms:modified>
</cp:coreProperties>
</file>